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102EE" w:rsidRPr="004102EE" w:rsidRDefault="004102EE" w:rsidP="004102EE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val="ru-RU" w:eastAsia="fr-FR"/>
        </w:rPr>
      </w:pPr>
      <w:bookmarkStart w:id="0" w:name="_GoBack"/>
      <w:bookmarkEnd w:id="0"/>
      <w:r w:rsidRPr="004102EE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val="ru-RU" w:eastAsia="fr-FR"/>
        </w:rPr>
        <w:t>День языков народов России: язык как память, культура и связь поколений</w:t>
      </w:r>
    </w:p>
    <w:p w:rsidR="004102EE" w:rsidRPr="004102EE" w:rsidRDefault="004102EE" w:rsidP="004102E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fr-FR"/>
        </w:rPr>
      </w:pPr>
      <w:r w:rsidRPr="004102EE">
        <w:rPr>
          <w:rFonts w:ascii="Times New Roman" w:eastAsia="Times New Roman" w:hAnsi="Times New Roman" w:cs="Times New Roman"/>
          <w:sz w:val="24"/>
          <w:szCs w:val="24"/>
          <w:lang w:val="ru-RU" w:eastAsia="fr-FR"/>
        </w:rPr>
        <w:t>8 сентября в России отмечается День языков народов Российской Федерации — новая памятная дата, учреждённая Указом Президента Российской Федерации от 4 ноября 2025 года. Её цель — сохранение и поддержка языков народов страны.</w:t>
      </w:r>
    </w:p>
    <w:p w:rsidR="004102EE" w:rsidRPr="004102EE" w:rsidRDefault="004102EE" w:rsidP="004102E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fr-FR"/>
        </w:rPr>
      </w:pPr>
      <w:r w:rsidRPr="004102EE">
        <w:rPr>
          <w:rFonts w:ascii="Times New Roman" w:eastAsia="Times New Roman" w:hAnsi="Times New Roman" w:cs="Times New Roman"/>
          <w:sz w:val="24"/>
          <w:szCs w:val="24"/>
          <w:lang w:val="ru-RU" w:eastAsia="fr-FR"/>
        </w:rPr>
        <w:t>Дата выбрана не случайно: 8 сентября родился Расул Гамзатов — выдающийся дагестанский поэт, чьё творчество стало ярким примером того, как родной язык может открыть путь к мировой культуре.</w:t>
      </w:r>
    </w:p>
    <w:p w:rsidR="004102EE" w:rsidRPr="004102EE" w:rsidRDefault="004102EE" w:rsidP="004102EE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val="ru-RU" w:eastAsia="fr-FR"/>
        </w:rPr>
      </w:pPr>
      <w:r w:rsidRPr="004102EE">
        <w:rPr>
          <w:rFonts w:ascii="Times New Roman" w:eastAsia="Times New Roman" w:hAnsi="Times New Roman" w:cs="Times New Roman"/>
          <w:b/>
          <w:bCs/>
          <w:sz w:val="36"/>
          <w:szCs w:val="36"/>
          <w:lang w:val="ru-RU" w:eastAsia="fr-FR"/>
        </w:rPr>
        <w:t>Россия — страна многих языков</w:t>
      </w:r>
    </w:p>
    <w:p w:rsidR="004102EE" w:rsidRPr="004102EE" w:rsidRDefault="004102EE" w:rsidP="004102E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fr-FR"/>
        </w:rPr>
      </w:pPr>
      <w:r w:rsidRPr="004102EE">
        <w:rPr>
          <w:rFonts w:ascii="Times New Roman" w:eastAsia="Times New Roman" w:hAnsi="Times New Roman" w:cs="Times New Roman"/>
          <w:sz w:val="24"/>
          <w:szCs w:val="24"/>
          <w:lang w:val="ru-RU" w:eastAsia="fr-FR"/>
        </w:rPr>
        <w:t>День языков народов России — это не только день русского языка. Это день огромного языкового пространства, в котором на протяжении веков звучат десятки и сотни разных голосов.</w:t>
      </w:r>
    </w:p>
    <w:p w:rsidR="004102EE" w:rsidRPr="004102EE" w:rsidRDefault="004102EE" w:rsidP="004102E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fr-FR"/>
        </w:rPr>
      </w:pPr>
      <w:r w:rsidRPr="004102EE">
        <w:rPr>
          <w:rFonts w:ascii="Times New Roman" w:eastAsia="Times New Roman" w:hAnsi="Times New Roman" w:cs="Times New Roman"/>
          <w:sz w:val="24"/>
          <w:szCs w:val="24"/>
          <w:lang w:val="ru-RU" w:eastAsia="fr-FR"/>
        </w:rPr>
        <w:t>Россия — одна из самых многоязычных стран мира. По данным Комиссии Российской Федерации по делам ЮНЕСКО, в стране насчитывается 277 языков и диалектов. В государственной системе образования используются 105 языков: 24 из них являются языками обучения, ещё 81 преподаётся как отдельный учебный предмет.</w:t>
      </w:r>
    </w:p>
    <w:p w:rsidR="004102EE" w:rsidRPr="004102EE" w:rsidRDefault="004102EE" w:rsidP="004102E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fr-FR"/>
        </w:rPr>
      </w:pPr>
      <w:r w:rsidRPr="004102EE">
        <w:rPr>
          <w:rFonts w:ascii="Times New Roman" w:eastAsia="Times New Roman" w:hAnsi="Times New Roman" w:cs="Times New Roman"/>
          <w:sz w:val="24"/>
          <w:szCs w:val="24"/>
          <w:lang w:val="ru-RU" w:eastAsia="fr-FR"/>
        </w:rPr>
        <w:t>Вот несколько интересных фактов о языках народов России.</w:t>
      </w:r>
    </w:p>
    <w:p w:rsidR="004102EE" w:rsidRPr="004102EE" w:rsidRDefault="004102EE" w:rsidP="004102E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val="ru-RU" w:eastAsia="fr-FR"/>
        </w:rPr>
      </w:pPr>
      <w:r w:rsidRPr="004102EE">
        <w:rPr>
          <w:rFonts w:ascii="Times New Roman" w:eastAsia="Times New Roman" w:hAnsi="Times New Roman" w:cs="Times New Roman"/>
          <w:b/>
          <w:bCs/>
          <w:sz w:val="27"/>
          <w:szCs w:val="27"/>
          <w:lang w:val="ru-RU" w:eastAsia="fr-FR"/>
        </w:rPr>
        <w:t>1. В России очень много языков</w:t>
      </w:r>
    </w:p>
    <w:p w:rsidR="004102EE" w:rsidRPr="004102EE" w:rsidRDefault="004102EE" w:rsidP="004102E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fr-FR"/>
        </w:rPr>
      </w:pPr>
      <w:r w:rsidRPr="004102EE">
        <w:rPr>
          <w:rFonts w:ascii="Times New Roman" w:eastAsia="Times New Roman" w:hAnsi="Times New Roman" w:cs="Times New Roman"/>
          <w:sz w:val="24"/>
          <w:szCs w:val="24"/>
          <w:lang w:val="ru-RU" w:eastAsia="fr-FR"/>
        </w:rPr>
        <w:t>Точное число зависит от того, считать ли некоторые языковые разновидности самостоятельными языками или диалектами. По разным оценкам, в стране используется от 155 до почти 300 языков и диалектов.</w:t>
      </w:r>
    </w:p>
    <w:p w:rsidR="004102EE" w:rsidRPr="004102EE" w:rsidRDefault="004102EE" w:rsidP="004102E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val="ru-RU" w:eastAsia="fr-FR"/>
        </w:rPr>
      </w:pPr>
      <w:r w:rsidRPr="004102EE">
        <w:rPr>
          <w:rFonts w:ascii="Times New Roman" w:eastAsia="Times New Roman" w:hAnsi="Times New Roman" w:cs="Times New Roman"/>
          <w:b/>
          <w:bCs/>
          <w:sz w:val="27"/>
          <w:szCs w:val="27"/>
          <w:lang w:val="ru-RU" w:eastAsia="fr-FR"/>
        </w:rPr>
        <w:t>2. Русский — не единственный государственный язык</w:t>
      </w:r>
    </w:p>
    <w:p w:rsidR="004102EE" w:rsidRPr="004102EE" w:rsidRDefault="004102EE" w:rsidP="004102E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fr-FR"/>
        </w:rPr>
      </w:pPr>
      <w:r w:rsidRPr="004102EE">
        <w:rPr>
          <w:rFonts w:ascii="Times New Roman" w:eastAsia="Times New Roman" w:hAnsi="Times New Roman" w:cs="Times New Roman"/>
          <w:sz w:val="24"/>
          <w:szCs w:val="24"/>
          <w:lang w:val="ru-RU" w:eastAsia="fr-FR"/>
        </w:rPr>
        <w:t>Русский является государственным языком всей страны, однако во многих республиках России есть и собственные государственные языки — например, татарский, башкирский, якутский, чеченский и другие.</w:t>
      </w:r>
    </w:p>
    <w:p w:rsidR="004102EE" w:rsidRPr="004102EE" w:rsidRDefault="004102EE" w:rsidP="004102E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val="ru-RU" w:eastAsia="fr-FR"/>
        </w:rPr>
      </w:pPr>
      <w:r w:rsidRPr="004102EE">
        <w:rPr>
          <w:rFonts w:ascii="Times New Roman" w:eastAsia="Times New Roman" w:hAnsi="Times New Roman" w:cs="Times New Roman"/>
          <w:b/>
          <w:bCs/>
          <w:sz w:val="27"/>
          <w:szCs w:val="27"/>
          <w:lang w:val="ru-RU" w:eastAsia="fr-FR"/>
        </w:rPr>
        <w:t>3. Дагестан называют «горой языков»</w:t>
      </w:r>
    </w:p>
    <w:p w:rsidR="004102EE" w:rsidRPr="004102EE" w:rsidRDefault="004102EE" w:rsidP="004102E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fr-FR"/>
        </w:rPr>
      </w:pPr>
      <w:r w:rsidRPr="004102EE">
        <w:rPr>
          <w:rFonts w:ascii="Times New Roman" w:eastAsia="Times New Roman" w:hAnsi="Times New Roman" w:cs="Times New Roman"/>
          <w:sz w:val="24"/>
          <w:szCs w:val="24"/>
          <w:lang w:val="ru-RU" w:eastAsia="fr-FR"/>
        </w:rPr>
        <w:t>На территории одной республики сосуществуют десятки языков, многие из которых относятся к нахско-дагестанской языковой семье. Исторически бывало так, что жители соседних сёл говорили на разных языках.</w:t>
      </w:r>
    </w:p>
    <w:p w:rsidR="004102EE" w:rsidRPr="004102EE" w:rsidRDefault="004102EE" w:rsidP="004102E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val="ru-RU" w:eastAsia="fr-FR"/>
        </w:rPr>
      </w:pPr>
      <w:r w:rsidRPr="004102EE">
        <w:rPr>
          <w:rFonts w:ascii="Times New Roman" w:eastAsia="Times New Roman" w:hAnsi="Times New Roman" w:cs="Times New Roman"/>
          <w:b/>
          <w:bCs/>
          <w:sz w:val="27"/>
          <w:szCs w:val="27"/>
          <w:lang w:val="ru-RU" w:eastAsia="fr-FR"/>
        </w:rPr>
        <w:t>4. Самый распространённый язык после русского — татарский</w:t>
      </w:r>
    </w:p>
    <w:p w:rsidR="004102EE" w:rsidRPr="004102EE" w:rsidRDefault="004102EE" w:rsidP="004102E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fr-FR"/>
        </w:rPr>
      </w:pPr>
      <w:r w:rsidRPr="004102EE">
        <w:rPr>
          <w:rFonts w:ascii="Times New Roman" w:eastAsia="Times New Roman" w:hAnsi="Times New Roman" w:cs="Times New Roman"/>
          <w:sz w:val="24"/>
          <w:szCs w:val="24"/>
          <w:lang w:val="ru-RU" w:eastAsia="fr-FR"/>
        </w:rPr>
        <w:t>Татарским владеют несколько миллионов человек, что делает его одним из крупнейших языков России после русского.</w:t>
      </w:r>
    </w:p>
    <w:p w:rsidR="004102EE" w:rsidRPr="004102EE" w:rsidRDefault="004102EE" w:rsidP="004102E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val="ru-RU" w:eastAsia="fr-FR"/>
        </w:rPr>
      </w:pPr>
      <w:r w:rsidRPr="004102EE">
        <w:rPr>
          <w:rFonts w:ascii="Times New Roman" w:eastAsia="Times New Roman" w:hAnsi="Times New Roman" w:cs="Times New Roman"/>
          <w:b/>
          <w:bCs/>
          <w:sz w:val="27"/>
          <w:szCs w:val="27"/>
          <w:lang w:val="ru-RU" w:eastAsia="fr-FR"/>
        </w:rPr>
        <w:lastRenderedPageBreak/>
        <w:t>5. У некоторых языков очень мало носителей</w:t>
      </w:r>
    </w:p>
    <w:p w:rsidR="004102EE" w:rsidRPr="004102EE" w:rsidRDefault="004102EE" w:rsidP="004102E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fr-FR"/>
        </w:rPr>
      </w:pPr>
      <w:r w:rsidRPr="004102EE">
        <w:rPr>
          <w:rFonts w:ascii="Times New Roman" w:eastAsia="Times New Roman" w:hAnsi="Times New Roman" w:cs="Times New Roman"/>
          <w:sz w:val="24"/>
          <w:szCs w:val="24"/>
          <w:lang w:val="ru-RU" w:eastAsia="fr-FR"/>
        </w:rPr>
        <w:t>Некоторые языки Севера, Сибири и Дальнего Востока имеют всего несколько десятков или сотен носителей. Для их сохранения создаются словари, учебники и цифровые архивы.</w:t>
      </w:r>
    </w:p>
    <w:p w:rsidR="004102EE" w:rsidRPr="004102EE" w:rsidRDefault="004102EE" w:rsidP="004102E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val="ru-RU" w:eastAsia="fr-FR"/>
        </w:rPr>
      </w:pPr>
      <w:r w:rsidRPr="004102EE">
        <w:rPr>
          <w:rFonts w:ascii="Times New Roman" w:eastAsia="Times New Roman" w:hAnsi="Times New Roman" w:cs="Times New Roman"/>
          <w:b/>
          <w:bCs/>
          <w:sz w:val="27"/>
          <w:szCs w:val="27"/>
          <w:lang w:val="ru-RU" w:eastAsia="fr-FR"/>
        </w:rPr>
        <w:t>6. Языки России относятся к разным языковым семьям</w:t>
      </w:r>
    </w:p>
    <w:p w:rsidR="004102EE" w:rsidRPr="004102EE" w:rsidRDefault="004102EE" w:rsidP="004102E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fr-FR"/>
        </w:rPr>
      </w:pPr>
      <w:r w:rsidRPr="004102EE">
        <w:rPr>
          <w:rFonts w:ascii="Times New Roman" w:eastAsia="Times New Roman" w:hAnsi="Times New Roman" w:cs="Times New Roman"/>
          <w:sz w:val="24"/>
          <w:szCs w:val="24"/>
          <w:lang w:val="ru-RU" w:eastAsia="fr-FR"/>
        </w:rPr>
        <w:t>В России представлены индоевропейские, тюркские, уральские, монгольские, тунгусо-маньчжурские, чукотско-камчатские, эскимосско-алеутские, кавказские и другие языковые семьи.</w:t>
      </w:r>
    </w:p>
    <w:p w:rsidR="004102EE" w:rsidRPr="004102EE" w:rsidRDefault="004102EE" w:rsidP="004102E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val="ru-RU" w:eastAsia="fr-FR"/>
        </w:rPr>
      </w:pPr>
      <w:r w:rsidRPr="004102EE">
        <w:rPr>
          <w:rFonts w:ascii="Times New Roman" w:eastAsia="Times New Roman" w:hAnsi="Times New Roman" w:cs="Times New Roman"/>
          <w:b/>
          <w:bCs/>
          <w:sz w:val="27"/>
          <w:szCs w:val="27"/>
          <w:lang w:val="ru-RU" w:eastAsia="fr-FR"/>
        </w:rPr>
        <w:t>7. Некоторые языки обладают уникальной звуковой системой</w:t>
      </w:r>
    </w:p>
    <w:p w:rsidR="004102EE" w:rsidRPr="004102EE" w:rsidRDefault="004102EE" w:rsidP="004102E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fr-FR"/>
        </w:rPr>
      </w:pPr>
      <w:r w:rsidRPr="004102EE">
        <w:rPr>
          <w:rFonts w:ascii="Times New Roman" w:eastAsia="Times New Roman" w:hAnsi="Times New Roman" w:cs="Times New Roman"/>
          <w:sz w:val="24"/>
          <w:szCs w:val="24"/>
          <w:lang w:val="ru-RU" w:eastAsia="fr-FR"/>
        </w:rPr>
        <w:t>Например, в ряде кавказских языков встречаются десятки согласных звуков — значительно больше, чем в русском языке.</w:t>
      </w:r>
    </w:p>
    <w:p w:rsidR="004102EE" w:rsidRPr="004102EE" w:rsidRDefault="004102EE" w:rsidP="004102E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val="ru-RU" w:eastAsia="fr-FR"/>
        </w:rPr>
      </w:pPr>
      <w:r w:rsidRPr="004102EE">
        <w:rPr>
          <w:rFonts w:ascii="Times New Roman" w:eastAsia="Times New Roman" w:hAnsi="Times New Roman" w:cs="Times New Roman"/>
          <w:b/>
          <w:bCs/>
          <w:sz w:val="27"/>
          <w:szCs w:val="27"/>
          <w:lang w:val="ru-RU" w:eastAsia="fr-FR"/>
        </w:rPr>
        <w:t>8. Не все языки всегда использовали кириллицу</w:t>
      </w:r>
    </w:p>
    <w:p w:rsidR="004102EE" w:rsidRPr="004102EE" w:rsidRDefault="004102EE" w:rsidP="004102E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fr-FR"/>
        </w:rPr>
      </w:pPr>
      <w:r w:rsidRPr="004102EE">
        <w:rPr>
          <w:rFonts w:ascii="Times New Roman" w:eastAsia="Times New Roman" w:hAnsi="Times New Roman" w:cs="Times New Roman"/>
          <w:sz w:val="24"/>
          <w:szCs w:val="24"/>
          <w:lang w:val="ru-RU" w:eastAsia="fr-FR"/>
        </w:rPr>
        <w:t>Сегодня многие языки России имеют письменность на основе кириллицы. Однако в прошлом некоторые из них использовали арабскую или латинскую графику, а часть народов долгое время вообще не имела собственной письменности.</w:t>
      </w:r>
    </w:p>
    <w:p w:rsidR="004102EE" w:rsidRPr="004102EE" w:rsidRDefault="004102EE" w:rsidP="004102E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val="ru-RU" w:eastAsia="fr-FR"/>
        </w:rPr>
      </w:pPr>
      <w:r w:rsidRPr="004102EE">
        <w:rPr>
          <w:rFonts w:ascii="Times New Roman" w:eastAsia="Times New Roman" w:hAnsi="Times New Roman" w:cs="Times New Roman"/>
          <w:b/>
          <w:bCs/>
          <w:sz w:val="27"/>
          <w:szCs w:val="27"/>
          <w:lang w:val="ru-RU" w:eastAsia="fr-FR"/>
        </w:rPr>
        <w:t>9. В школах изучают десятки языков народов России</w:t>
      </w:r>
    </w:p>
    <w:p w:rsidR="004102EE" w:rsidRPr="004102EE" w:rsidRDefault="004102EE" w:rsidP="004102E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fr-FR"/>
        </w:rPr>
      </w:pPr>
      <w:r w:rsidRPr="004102EE">
        <w:rPr>
          <w:rFonts w:ascii="Times New Roman" w:eastAsia="Times New Roman" w:hAnsi="Times New Roman" w:cs="Times New Roman"/>
          <w:sz w:val="24"/>
          <w:szCs w:val="24"/>
          <w:lang w:val="ru-RU" w:eastAsia="fr-FR"/>
        </w:rPr>
        <w:t>В системе образования используются более ста языков: часть из них применяется как язык обучения, другие изучаются как отдельные учебные предметы.</w:t>
      </w:r>
    </w:p>
    <w:p w:rsidR="004102EE" w:rsidRPr="004102EE" w:rsidRDefault="004102EE" w:rsidP="004102E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val="ru-RU" w:eastAsia="fr-FR"/>
        </w:rPr>
      </w:pPr>
      <w:r w:rsidRPr="004102EE">
        <w:rPr>
          <w:rFonts w:ascii="Times New Roman" w:eastAsia="Times New Roman" w:hAnsi="Times New Roman" w:cs="Times New Roman"/>
          <w:b/>
          <w:bCs/>
          <w:sz w:val="27"/>
          <w:szCs w:val="27"/>
          <w:lang w:val="ru-RU" w:eastAsia="fr-FR"/>
        </w:rPr>
        <w:t>10. Одно слово иногда может передать значение целого предложения</w:t>
      </w:r>
    </w:p>
    <w:p w:rsidR="004102EE" w:rsidRPr="004102EE" w:rsidRDefault="004102EE" w:rsidP="004102E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fr-FR"/>
        </w:rPr>
      </w:pPr>
      <w:r w:rsidRPr="004102EE">
        <w:rPr>
          <w:rFonts w:ascii="Times New Roman" w:eastAsia="Times New Roman" w:hAnsi="Times New Roman" w:cs="Times New Roman"/>
          <w:sz w:val="24"/>
          <w:szCs w:val="24"/>
          <w:lang w:val="ru-RU" w:eastAsia="fr-FR"/>
        </w:rPr>
        <w:t>В некоторых языках России благодаря особенностям словообразования одно слово способно передавать смысл целого русского предложения.</w:t>
      </w:r>
    </w:p>
    <w:p w:rsidR="004102EE" w:rsidRPr="004102EE" w:rsidRDefault="004102EE" w:rsidP="004102E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fr-FR"/>
        </w:rPr>
      </w:pPr>
      <w:r w:rsidRPr="004102EE">
        <w:rPr>
          <w:rFonts w:ascii="Times New Roman" w:eastAsia="Times New Roman" w:hAnsi="Times New Roman" w:cs="Times New Roman"/>
          <w:sz w:val="24"/>
          <w:szCs w:val="24"/>
          <w:lang w:val="ru-RU" w:eastAsia="fr-FR"/>
        </w:rPr>
        <w:t>За этими цифрами — огромный культурный мир.</w:t>
      </w:r>
    </w:p>
    <w:p w:rsidR="004102EE" w:rsidRPr="004102EE" w:rsidRDefault="004102EE" w:rsidP="004102E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fr-FR"/>
        </w:rPr>
      </w:pPr>
      <w:r w:rsidRPr="004102EE">
        <w:rPr>
          <w:rFonts w:ascii="Times New Roman" w:eastAsia="Times New Roman" w:hAnsi="Times New Roman" w:cs="Times New Roman"/>
          <w:sz w:val="24"/>
          <w:szCs w:val="24"/>
          <w:lang w:val="ru-RU" w:eastAsia="fr-FR"/>
        </w:rPr>
        <w:t>Русский, татарский, башкирский, чеченский, чувашский, удмуртский, якутский, аварский, осетинский, бурятский, калмыцкий и множество других языков — каждый из них хранит собственную историю, устное творчество, песни, пословицы, литературные традиции и особый взгляд на мир.</w:t>
      </w:r>
    </w:p>
    <w:p w:rsidR="004102EE" w:rsidRPr="004102EE" w:rsidRDefault="004102EE" w:rsidP="004102EE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val="ru-RU" w:eastAsia="fr-FR"/>
        </w:rPr>
      </w:pPr>
      <w:r w:rsidRPr="004102EE">
        <w:rPr>
          <w:rFonts w:ascii="Times New Roman" w:eastAsia="Times New Roman" w:hAnsi="Times New Roman" w:cs="Times New Roman"/>
          <w:b/>
          <w:bCs/>
          <w:sz w:val="36"/>
          <w:szCs w:val="36"/>
          <w:lang w:val="ru-RU" w:eastAsia="fr-FR"/>
        </w:rPr>
        <w:t>Язык как культурная память</w:t>
      </w:r>
    </w:p>
    <w:p w:rsidR="004102EE" w:rsidRPr="004102EE" w:rsidRDefault="004102EE" w:rsidP="004102E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fr-FR"/>
        </w:rPr>
      </w:pPr>
      <w:r w:rsidRPr="004102EE">
        <w:rPr>
          <w:rFonts w:ascii="Times New Roman" w:eastAsia="Times New Roman" w:hAnsi="Times New Roman" w:cs="Times New Roman"/>
          <w:sz w:val="24"/>
          <w:szCs w:val="24"/>
          <w:lang w:val="ru-RU" w:eastAsia="fr-FR"/>
        </w:rPr>
        <w:t>Язык — это не просто набор слов и грамматических правил.</w:t>
      </w:r>
    </w:p>
    <w:p w:rsidR="004102EE" w:rsidRPr="004102EE" w:rsidRDefault="004102EE" w:rsidP="004102E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fr-FR"/>
        </w:rPr>
      </w:pPr>
      <w:r w:rsidRPr="004102EE">
        <w:rPr>
          <w:rFonts w:ascii="Times New Roman" w:eastAsia="Times New Roman" w:hAnsi="Times New Roman" w:cs="Times New Roman"/>
          <w:sz w:val="24"/>
          <w:szCs w:val="24"/>
          <w:lang w:val="ru-RU" w:eastAsia="fr-FR"/>
        </w:rPr>
        <w:t>На языке передаются семейные истории. На нём звучат колыбельные и народные песни. В нём живут названия мест, воспоминания о предках, особенности быта, юмор и интонации, которые порой невозможно полностью передать в переводе.</w:t>
      </w:r>
    </w:p>
    <w:p w:rsidR="004102EE" w:rsidRPr="004102EE" w:rsidRDefault="004102EE" w:rsidP="004102E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fr-FR"/>
        </w:rPr>
      </w:pPr>
      <w:r w:rsidRPr="004102EE">
        <w:rPr>
          <w:rFonts w:ascii="Times New Roman" w:eastAsia="Times New Roman" w:hAnsi="Times New Roman" w:cs="Times New Roman"/>
          <w:sz w:val="24"/>
          <w:szCs w:val="24"/>
          <w:lang w:val="ru-RU" w:eastAsia="fr-FR"/>
        </w:rPr>
        <w:lastRenderedPageBreak/>
        <w:t>Когда исчезает язык, человечество теряет не только средство общения. Исчезает часть культурной памяти.</w:t>
      </w:r>
    </w:p>
    <w:p w:rsidR="004102EE" w:rsidRPr="004102EE" w:rsidRDefault="004102EE" w:rsidP="004102E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fr-FR"/>
        </w:rPr>
      </w:pPr>
      <w:r w:rsidRPr="004102EE">
        <w:rPr>
          <w:rFonts w:ascii="Times New Roman" w:eastAsia="Times New Roman" w:hAnsi="Times New Roman" w:cs="Times New Roman"/>
          <w:sz w:val="24"/>
          <w:szCs w:val="24"/>
          <w:lang w:val="ru-RU" w:eastAsia="fr-FR"/>
        </w:rPr>
        <w:t>Именно поэтому сохранение языкового многообразия сегодня становится важной задачей не только для лингвистов и учёных, но и для семей, школ, культурных объединений и общественных организаций.</w:t>
      </w:r>
    </w:p>
    <w:p w:rsidR="004102EE" w:rsidRPr="004102EE" w:rsidRDefault="004102EE" w:rsidP="004102E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fr-FR"/>
        </w:rPr>
      </w:pPr>
      <w:r w:rsidRPr="004102EE">
        <w:rPr>
          <w:rFonts w:ascii="Times New Roman" w:eastAsia="Times New Roman" w:hAnsi="Times New Roman" w:cs="Times New Roman"/>
          <w:sz w:val="24"/>
          <w:szCs w:val="24"/>
          <w:lang w:val="ru-RU" w:eastAsia="fr-FR"/>
        </w:rPr>
        <w:t>Особенно остро это чувствуют люди, живущие за пределами своей страны.</w:t>
      </w:r>
    </w:p>
    <w:p w:rsidR="004102EE" w:rsidRPr="004102EE" w:rsidRDefault="004102EE" w:rsidP="004102E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fr-FR"/>
        </w:rPr>
      </w:pPr>
      <w:r w:rsidRPr="004102EE">
        <w:rPr>
          <w:rFonts w:ascii="Times New Roman" w:eastAsia="Times New Roman" w:hAnsi="Times New Roman" w:cs="Times New Roman"/>
          <w:sz w:val="24"/>
          <w:szCs w:val="24"/>
          <w:lang w:val="ru-RU" w:eastAsia="fr-FR"/>
        </w:rPr>
        <w:t>Для русскоязычных и многоязычных семей во Франции вопрос сохранения языка часто становится частью повседневной жизни.</w:t>
      </w:r>
    </w:p>
    <w:p w:rsidR="004102EE" w:rsidRPr="004102EE" w:rsidRDefault="004102EE" w:rsidP="004102E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fr-FR"/>
        </w:rPr>
      </w:pPr>
      <w:r w:rsidRPr="004102EE">
        <w:rPr>
          <w:rFonts w:ascii="Times New Roman" w:eastAsia="Times New Roman" w:hAnsi="Times New Roman" w:cs="Times New Roman"/>
          <w:sz w:val="24"/>
          <w:szCs w:val="24"/>
          <w:lang w:val="ru-RU" w:eastAsia="fr-FR"/>
        </w:rPr>
        <w:t>На французском языке дети учатся, общаются с друзьями и получают образование. Русский может оставаться языком дома, общения с родственниками, чтения и семейной памяти. В других семьях рядом с русским и французским продолжают жить татарский, армянский, грузинский, украинский, башкирский, аварский и другие языки.</w:t>
      </w:r>
    </w:p>
    <w:p w:rsidR="004102EE" w:rsidRPr="004102EE" w:rsidRDefault="004102EE" w:rsidP="004102E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fr-FR"/>
        </w:rPr>
      </w:pPr>
      <w:r w:rsidRPr="004102EE">
        <w:rPr>
          <w:rFonts w:ascii="Times New Roman" w:eastAsia="Times New Roman" w:hAnsi="Times New Roman" w:cs="Times New Roman"/>
          <w:sz w:val="24"/>
          <w:szCs w:val="24"/>
          <w:lang w:val="ru-RU" w:eastAsia="fr-FR"/>
        </w:rPr>
        <w:t>Иногда родители опасаются, что несколько языков могут запутать ребёнка или помешать ему полноценно интегрироваться в общество страны проживания.</w:t>
      </w:r>
    </w:p>
    <w:p w:rsidR="004102EE" w:rsidRPr="004102EE" w:rsidRDefault="004102EE" w:rsidP="004102E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fr-FR"/>
        </w:rPr>
      </w:pPr>
      <w:r w:rsidRPr="004102EE">
        <w:rPr>
          <w:rFonts w:ascii="Times New Roman" w:eastAsia="Times New Roman" w:hAnsi="Times New Roman" w:cs="Times New Roman"/>
          <w:sz w:val="24"/>
          <w:szCs w:val="24"/>
          <w:lang w:val="ru-RU" w:eastAsia="fr-FR"/>
        </w:rPr>
        <w:t>Однако современное многоязычие — это не обязательно выбор между «своим» и «чужим».</w:t>
      </w:r>
    </w:p>
    <w:p w:rsidR="004102EE" w:rsidRPr="004102EE" w:rsidRDefault="004102EE" w:rsidP="004102E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fr-FR"/>
        </w:rPr>
      </w:pPr>
      <w:r w:rsidRPr="004102EE">
        <w:rPr>
          <w:rFonts w:ascii="Times New Roman" w:eastAsia="Times New Roman" w:hAnsi="Times New Roman" w:cs="Times New Roman"/>
          <w:sz w:val="24"/>
          <w:szCs w:val="24"/>
          <w:lang w:val="ru-RU" w:eastAsia="fr-FR"/>
        </w:rPr>
        <w:t>Можно быть частью французской культуры и одновременно сохранять связь с языком своей семьи. Можно читать Мольера по-французски и Пушкина по-русски. Можно говорить на языке страны, в которой живёшь, и помнить слова, которые когда-то слышал от бабушки.</w:t>
      </w:r>
    </w:p>
    <w:p w:rsidR="004102EE" w:rsidRPr="004102EE" w:rsidRDefault="004102EE" w:rsidP="004102E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fr-FR"/>
        </w:rPr>
      </w:pPr>
      <w:r w:rsidRPr="004102EE">
        <w:rPr>
          <w:rFonts w:ascii="Times New Roman" w:eastAsia="Times New Roman" w:hAnsi="Times New Roman" w:cs="Times New Roman"/>
          <w:sz w:val="24"/>
          <w:szCs w:val="24"/>
          <w:lang w:val="ru-RU" w:eastAsia="fr-FR"/>
        </w:rPr>
        <w:t>Каждый дополнительный язык — это ещё один способ увидеть мир.</w:t>
      </w:r>
    </w:p>
    <w:p w:rsidR="004102EE" w:rsidRPr="004102EE" w:rsidRDefault="004102EE" w:rsidP="004102E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fr-FR"/>
        </w:rPr>
      </w:pPr>
      <w:r w:rsidRPr="004102EE">
        <w:rPr>
          <w:rFonts w:ascii="Times New Roman" w:eastAsia="Times New Roman" w:hAnsi="Times New Roman" w:cs="Times New Roman"/>
          <w:sz w:val="24"/>
          <w:szCs w:val="24"/>
          <w:lang w:val="ru-RU" w:eastAsia="fr-FR"/>
        </w:rPr>
        <w:t>Именно поэтому День языков народов России может быть важен не только для жителей России. Для соотечественников за рубежом он становится поводом задуматься: какой язык мы передадим детям и внукам?</w:t>
      </w:r>
    </w:p>
    <w:p w:rsidR="004102EE" w:rsidRPr="004102EE" w:rsidRDefault="004102EE" w:rsidP="004102E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fr-FR"/>
        </w:rPr>
      </w:pPr>
      <w:r w:rsidRPr="004102EE">
        <w:rPr>
          <w:rFonts w:ascii="Times New Roman" w:eastAsia="Times New Roman" w:hAnsi="Times New Roman" w:cs="Times New Roman"/>
          <w:sz w:val="24"/>
          <w:szCs w:val="24"/>
          <w:lang w:val="ru-RU" w:eastAsia="fr-FR"/>
        </w:rPr>
        <w:t>Будут ли они понимать семейные истории?</w:t>
      </w:r>
    </w:p>
    <w:p w:rsidR="004102EE" w:rsidRPr="004102EE" w:rsidRDefault="004102EE" w:rsidP="004102E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fr-FR"/>
        </w:rPr>
      </w:pPr>
      <w:r w:rsidRPr="004102EE">
        <w:rPr>
          <w:rFonts w:ascii="Times New Roman" w:eastAsia="Times New Roman" w:hAnsi="Times New Roman" w:cs="Times New Roman"/>
          <w:sz w:val="24"/>
          <w:szCs w:val="24"/>
          <w:lang w:val="ru-RU" w:eastAsia="fr-FR"/>
        </w:rPr>
        <w:t>Смогут ли прочитать любимую книгу в оригинале?</w:t>
      </w:r>
    </w:p>
    <w:p w:rsidR="004102EE" w:rsidRPr="004102EE" w:rsidRDefault="004102EE" w:rsidP="004102E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fr-FR"/>
        </w:rPr>
      </w:pPr>
      <w:r w:rsidRPr="004102EE">
        <w:rPr>
          <w:rFonts w:ascii="Times New Roman" w:eastAsia="Times New Roman" w:hAnsi="Times New Roman" w:cs="Times New Roman"/>
          <w:sz w:val="24"/>
          <w:szCs w:val="24"/>
          <w:lang w:val="ru-RU" w:eastAsia="fr-FR"/>
        </w:rPr>
        <w:t>Узнают ли в старой песне голос предыдущих поколений?</w:t>
      </w:r>
    </w:p>
    <w:p w:rsidR="004102EE" w:rsidRPr="004102EE" w:rsidRDefault="004102EE" w:rsidP="004102E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fr-FR"/>
        </w:rPr>
      </w:pPr>
      <w:r w:rsidRPr="004102EE">
        <w:rPr>
          <w:rFonts w:ascii="Times New Roman" w:eastAsia="Times New Roman" w:hAnsi="Times New Roman" w:cs="Times New Roman"/>
          <w:sz w:val="24"/>
          <w:szCs w:val="24"/>
          <w:lang w:val="ru-RU" w:eastAsia="fr-FR"/>
        </w:rPr>
        <w:t>Язык невозможно сохранить только как память о прошлом. Он должен жить — в разговоре, чтении, песне, литературе, театре и обычной семейной жизни.</w:t>
      </w:r>
    </w:p>
    <w:p w:rsidR="004102EE" w:rsidRPr="004102EE" w:rsidRDefault="004102EE" w:rsidP="004102EE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val="ru-RU" w:eastAsia="fr-FR"/>
        </w:rPr>
      </w:pPr>
      <w:r w:rsidRPr="004102EE">
        <w:rPr>
          <w:rFonts w:ascii="Times New Roman" w:eastAsia="Times New Roman" w:hAnsi="Times New Roman" w:cs="Times New Roman"/>
          <w:b/>
          <w:bCs/>
          <w:sz w:val="36"/>
          <w:szCs w:val="36"/>
          <w:lang w:val="ru-RU" w:eastAsia="fr-FR"/>
        </w:rPr>
        <w:t>Расул Гамзатов: родной язык и разговор со всем миром</w:t>
      </w:r>
    </w:p>
    <w:p w:rsidR="004102EE" w:rsidRPr="004102EE" w:rsidRDefault="004102EE" w:rsidP="004102E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fr-FR"/>
        </w:rPr>
      </w:pPr>
      <w:r w:rsidRPr="004102EE">
        <w:rPr>
          <w:rFonts w:ascii="Times New Roman" w:eastAsia="Times New Roman" w:hAnsi="Times New Roman" w:cs="Times New Roman"/>
          <w:sz w:val="24"/>
          <w:szCs w:val="24"/>
          <w:lang w:val="ru-RU" w:eastAsia="fr-FR"/>
        </w:rPr>
        <w:t>Дата нового памятного дня приурочена ко дню рождения Расула Гамзатова — народного поэта Дагестана, родившегося 8 сентября 1923 года в аварском селении Цада.</w:t>
      </w:r>
    </w:p>
    <w:p w:rsidR="004102EE" w:rsidRPr="004102EE" w:rsidRDefault="004102EE" w:rsidP="004102E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fr-FR"/>
        </w:rPr>
      </w:pPr>
      <w:r w:rsidRPr="004102EE">
        <w:rPr>
          <w:rFonts w:ascii="Times New Roman" w:eastAsia="Times New Roman" w:hAnsi="Times New Roman" w:cs="Times New Roman"/>
          <w:sz w:val="24"/>
          <w:szCs w:val="24"/>
          <w:lang w:val="ru-RU" w:eastAsia="fr-FR"/>
        </w:rPr>
        <w:lastRenderedPageBreak/>
        <w:t>Этот выбор глубоко символичен.</w:t>
      </w:r>
    </w:p>
    <w:p w:rsidR="004102EE" w:rsidRPr="004102EE" w:rsidRDefault="004102EE" w:rsidP="004102E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fr-FR"/>
        </w:rPr>
      </w:pPr>
      <w:r w:rsidRPr="004102EE">
        <w:rPr>
          <w:rFonts w:ascii="Times New Roman" w:eastAsia="Times New Roman" w:hAnsi="Times New Roman" w:cs="Times New Roman"/>
          <w:sz w:val="24"/>
          <w:szCs w:val="24"/>
          <w:lang w:val="ru-RU" w:eastAsia="fr-FR"/>
        </w:rPr>
        <w:t>Расул Гамзатов писал прежде всего на аварском языке — одном из языков народов Дагестана. Благодаря переводам его произведения стали известны миллионам читателей далеко за пределами Кавказа и России. Его книги и стихи были переведены на русский и многие другие языки.</w:t>
      </w:r>
    </w:p>
    <w:p w:rsidR="004102EE" w:rsidRPr="004102EE" w:rsidRDefault="004102EE" w:rsidP="004102E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fr-FR"/>
        </w:rPr>
      </w:pPr>
      <w:r w:rsidRPr="004102EE">
        <w:rPr>
          <w:rFonts w:ascii="Times New Roman" w:eastAsia="Times New Roman" w:hAnsi="Times New Roman" w:cs="Times New Roman"/>
          <w:sz w:val="24"/>
          <w:szCs w:val="24"/>
          <w:lang w:val="ru-RU" w:eastAsia="fr-FR"/>
        </w:rPr>
        <w:t>Биография Гамзатова — пример того, как национальная культура может стать частью мировой культуры, не утратив своей самобытности.</w:t>
      </w:r>
    </w:p>
    <w:p w:rsidR="004102EE" w:rsidRPr="004102EE" w:rsidRDefault="004102EE" w:rsidP="004102E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fr-FR"/>
        </w:rPr>
      </w:pPr>
      <w:r w:rsidRPr="004102EE">
        <w:rPr>
          <w:rFonts w:ascii="Times New Roman" w:eastAsia="Times New Roman" w:hAnsi="Times New Roman" w:cs="Times New Roman"/>
          <w:sz w:val="24"/>
          <w:szCs w:val="24"/>
          <w:lang w:val="ru-RU" w:eastAsia="fr-FR"/>
        </w:rPr>
        <w:t>Ему не пришлось отказаться от родного языка, чтобы быть услышанным другими.</w:t>
      </w:r>
    </w:p>
    <w:p w:rsidR="004102EE" w:rsidRPr="004102EE" w:rsidRDefault="004102EE" w:rsidP="004102E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fr-FR"/>
        </w:rPr>
      </w:pPr>
      <w:r w:rsidRPr="004102EE">
        <w:rPr>
          <w:rFonts w:ascii="Times New Roman" w:eastAsia="Times New Roman" w:hAnsi="Times New Roman" w:cs="Times New Roman"/>
          <w:sz w:val="24"/>
          <w:szCs w:val="24"/>
          <w:lang w:val="ru-RU" w:eastAsia="fr-FR"/>
        </w:rPr>
        <w:t>Напротив, именно глубокая связь с аварской культурой, Дагестаном, народной поэтической традицией и историей своего народа стала источником силы его творчества.</w:t>
      </w:r>
    </w:p>
    <w:p w:rsidR="004102EE" w:rsidRPr="004102EE" w:rsidRDefault="004102EE" w:rsidP="004102E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fr-FR"/>
        </w:rPr>
      </w:pPr>
      <w:r w:rsidRPr="004102EE">
        <w:rPr>
          <w:rFonts w:ascii="Times New Roman" w:eastAsia="Times New Roman" w:hAnsi="Times New Roman" w:cs="Times New Roman"/>
          <w:sz w:val="24"/>
          <w:szCs w:val="24"/>
          <w:lang w:val="ru-RU" w:eastAsia="fr-FR"/>
        </w:rPr>
        <w:t>В этом, возможно, заключается один из главных уроков Расула Гамзатова для нашего времени: чтобы говорить со всем миром, не обязательно переставать говорить на языке своих предков.</w:t>
      </w:r>
    </w:p>
    <w:p w:rsidR="004102EE" w:rsidRPr="004102EE" w:rsidRDefault="004102EE" w:rsidP="004102E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fr-FR"/>
        </w:rPr>
      </w:pPr>
      <w:r w:rsidRPr="004102EE">
        <w:rPr>
          <w:rFonts w:ascii="Times New Roman" w:eastAsia="Times New Roman" w:hAnsi="Times New Roman" w:cs="Times New Roman"/>
          <w:sz w:val="24"/>
          <w:szCs w:val="24"/>
          <w:lang w:val="ru-RU" w:eastAsia="fr-FR"/>
        </w:rPr>
        <w:t>Расул Гамзатов родился в семье известного дагестанского поэта Гамзата Цадасы. Его детство прошло в атмосфере народной культуры, поэзии, легенд и устных рассказов.</w:t>
      </w:r>
    </w:p>
    <w:p w:rsidR="004102EE" w:rsidRPr="004102EE" w:rsidRDefault="004102EE" w:rsidP="004102E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fr-FR"/>
        </w:rPr>
      </w:pPr>
      <w:r w:rsidRPr="004102EE">
        <w:rPr>
          <w:rFonts w:ascii="Times New Roman" w:eastAsia="Times New Roman" w:hAnsi="Times New Roman" w:cs="Times New Roman"/>
          <w:sz w:val="24"/>
          <w:szCs w:val="24"/>
          <w:lang w:val="ru-RU" w:eastAsia="fr-FR"/>
        </w:rPr>
        <w:t>Отец не только создавал собственные произведения, но и переводил на аварский язык русскую классику. Будущий поэт с ранних лет слышал аварские сказания и стихи, а также знакомился с литературой других народов через перевод.</w:t>
      </w:r>
    </w:p>
    <w:p w:rsidR="004102EE" w:rsidRPr="004102EE" w:rsidRDefault="004102EE" w:rsidP="004102E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fr-FR"/>
        </w:rPr>
      </w:pPr>
      <w:r w:rsidRPr="004102EE">
        <w:rPr>
          <w:rFonts w:ascii="Times New Roman" w:eastAsia="Times New Roman" w:hAnsi="Times New Roman" w:cs="Times New Roman"/>
          <w:sz w:val="24"/>
          <w:szCs w:val="24"/>
          <w:lang w:val="ru-RU" w:eastAsia="fr-FR"/>
        </w:rPr>
        <w:t>Первое стихотворение Расул написал ещё ребёнком. Позднее он учился в Аварском педагогическом училище, работал учителем, был связан с аварским театром, газетой и радио. В 1945 году Гамзатов поступил в Московский литературный институт имени А. М. Горького, где продолжил литературное образование.</w:t>
      </w:r>
    </w:p>
    <w:p w:rsidR="004102EE" w:rsidRPr="004102EE" w:rsidRDefault="004102EE" w:rsidP="004102E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fr-FR"/>
        </w:rPr>
      </w:pPr>
      <w:r w:rsidRPr="004102EE">
        <w:rPr>
          <w:rFonts w:ascii="Times New Roman" w:eastAsia="Times New Roman" w:hAnsi="Times New Roman" w:cs="Times New Roman"/>
          <w:sz w:val="24"/>
          <w:szCs w:val="24"/>
          <w:lang w:val="ru-RU" w:eastAsia="fr-FR"/>
        </w:rPr>
        <w:t>Его первая книга стихов на аварском языке вышла в 1943 году.</w:t>
      </w:r>
    </w:p>
    <w:p w:rsidR="004102EE" w:rsidRPr="004102EE" w:rsidRDefault="004102EE" w:rsidP="004102E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fr-FR"/>
        </w:rPr>
      </w:pPr>
      <w:r w:rsidRPr="004102EE">
        <w:rPr>
          <w:rFonts w:ascii="Times New Roman" w:eastAsia="Times New Roman" w:hAnsi="Times New Roman" w:cs="Times New Roman"/>
          <w:sz w:val="24"/>
          <w:szCs w:val="24"/>
          <w:lang w:val="ru-RU" w:eastAsia="fr-FR"/>
        </w:rPr>
        <w:t>В дальнейшем творчество Гамзатова стало известно далеко за пределами Дагестана. Его стихи переводили выдающиеся русские поэты и переводчики, среди которых Наум Гребнёв, Яков Козловский, Роберт Рождественский, Андрей Вознесенский и другие. Сам Гамзатов также занимался переводами, открывая аварскому читателю произведения русской и мировой литературы.</w:t>
      </w:r>
    </w:p>
    <w:p w:rsidR="004102EE" w:rsidRPr="004102EE" w:rsidRDefault="004102EE" w:rsidP="004102E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fr-FR"/>
        </w:rPr>
      </w:pPr>
      <w:r w:rsidRPr="004102EE">
        <w:rPr>
          <w:rFonts w:ascii="Times New Roman" w:eastAsia="Times New Roman" w:hAnsi="Times New Roman" w:cs="Times New Roman"/>
          <w:sz w:val="24"/>
          <w:szCs w:val="24"/>
          <w:lang w:val="ru-RU" w:eastAsia="fr-FR"/>
        </w:rPr>
        <w:t>Так его судьба оказалась связана сразу с двумя важнейшими процессами: сохранением родного языка и диалогом между культурами.</w:t>
      </w:r>
    </w:p>
    <w:p w:rsidR="004102EE" w:rsidRPr="004102EE" w:rsidRDefault="004102EE" w:rsidP="004102EE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val="ru-RU" w:eastAsia="fr-FR"/>
        </w:rPr>
      </w:pPr>
      <w:r w:rsidRPr="004102EE">
        <w:rPr>
          <w:rFonts w:ascii="Times New Roman" w:eastAsia="Times New Roman" w:hAnsi="Times New Roman" w:cs="Times New Roman"/>
          <w:b/>
          <w:bCs/>
          <w:sz w:val="36"/>
          <w:szCs w:val="36"/>
          <w:lang w:val="ru-RU" w:eastAsia="fr-FR"/>
        </w:rPr>
        <w:t>Аварский язык — и разговор со всем миром</w:t>
      </w:r>
    </w:p>
    <w:p w:rsidR="004102EE" w:rsidRPr="004102EE" w:rsidRDefault="004102EE" w:rsidP="004102E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fr-FR"/>
        </w:rPr>
      </w:pPr>
      <w:r w:rsidRPr="004102EE">
        <w:rPr>
          <w:rFonts w:ascii="Times New Roman" w:eastAsia="Times New Roman" w:hAnsi="Times New Roman" w:cs="Times New Roman"/>
          <w:sz w:val="24"/>
          <w:szCs w:val="24"/>
          <w:lang w:val="ru-RU" w:eastAsia="fr-FR"/>
        </w:rPr>
        <w:t>Творчество Расула Гамзатова особенно важно для разговора о языковом многообразии.</w:t>
      </w:r>
    </w:p>
    <w:p w:rsidR="004102EE" w:rsidRPr="004102EE" w:rsidRDefault="004102EE" w:rsidP="004102E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fr-FR"/>
        </w:rPr>
      </w:pPr>
      <w:r w:rsidRPr="004102EE">
        <w:rPr>
          <w:rFonts w:ascii="Times New Roman" w:eastAsia="Times New Roman" w:hAnsi="Times New Roman" w:cs="Times New Roman"/>
          <w:sz w:val="24"/>
          <w:szCs w:val="24"/>
          <w:lang w:val="ru-RU" w:eastAsia="fr-FR"/>
        </w:rPr>
        <w:t>Он писал о Дагестане, горах, аулах, семье, дружбе, любви и памяти. Его поэзия наполнена конкретными образами родной земли.</w:t>
      </w:r>
    </w:p>
    <w:p w:rsidR="004102EE" w:rsidRPr="004102EE" w:rsidRDefault="004102EE" w:rsidP="004102E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fr-FR"/>
        </w:rPr>
      </w:pPr>
      <w:r w:rsidRPr="004102EE">
        <w:rPr>
          <w:rFonts w:ascii="Times New Roman" w:eastAsia="Times New Roman" w:hAnsi="Times New Roman" w:cs="Times New Roman"/>
          <w:sz w:val="24"/>
          <w:szCs w:val="24"/>
          <w:lang w:val="ru-RU" w:eastAsia="fr-FR"/>
        </w:rPr>
        <w:lastRenderedPageBreak/>
        <w:t>Но именно через эту конкретность она стала универсальной.</w:t>
      </w:r>
    </w:p>
    <w:p w:rsidR="004102EE" w:rsidRPr="004102EE" w:rsidRDefault="004102EE" w:rsidP="004102E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fr-FR"/>
        </w:rPr>
      </w:pPr>
      <w:r w:rsidRPr="004102EE">
        <w:rPr>
          <w:rFonts w:ascii="Times New Roman" w:eastAsia="Times New Roman" w:hAnsi="Times New Roman" w:cs="Times New Roman"/>
          <w:sz w:val="24"/>
          <w:szCs w:val="24"/>
          <w:lang w:val="ru-RU" w:eastAsia="fr-FR"/>
        </w:rPr>
        <w:t>Читатель из другой страны может никогда не бывать на Кавказе, не знать аварского языка и ничего не слышать об истории небольшого дагестанского селения Цада.</w:t>
      </w:r>
    </w:p>
    <w:p w:rsidR="004102EE" w:rsidRPr="004102EE" w:rsidRDefault="004102EE" w:rsidP="004102E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fr-FR"/>
        </w:rPr>
      </w:pPr>
      <w:r w:rsidRPr="004102EE">
        <w:rPr>
          <w:rFonts w:ascii="Times New Roman" w:eastAsia="Times New Roman" w:hAnsi="Times New Roman" w:cs="Times New Roman"/>
          <w:sz w:val="24"/>
          <w:szCs w:val="24"/>
          <w:lang w:val="ru-RU" w:eastAsia="fr-FR"/>
        </w:rPr>
        <w:t>И всё же он способен понять стихи о матери, дружбе, утрате, человеческом достоинстве и любви к родному дому.</w:t>
      </w:r>
    </w:p>
    <w:p w:rsidR="004102EE" w:rsidRPr="004102EE" w:rsidRDefault="004102EE" w:rsidP="004102E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fr-FR"/>
        </w:rPr>
      </w:pPr>
      <w:r w:rsidRPr="004102EE">
        <w:rPr>
          <w:rFonts w:ascii="Times New Roman" w:eastAsia="Times New Roman" w:hAnsi="Times New Roman" w:cs="Times New Roman"/>
          <w:sz w:val="24"/>
          <w:szCs w:val="24"/>
          <w:lang w:val="ru-RU" w:eastAsia="fr-FR"/>
        </w:rPr>
        <w:t>В этом заключается один из удивительных законов культуры: иногда именно глубоко национальное становится общечеловеческим.</w:t>
      </w:r>
    </w:p>
    <w:p w:rsidR="004102EE" w:rsidRPr="004102EE" w:rsidRDefault="004102EE" w:rsidP="004102E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fr-FR"/>
        </w:rPr>
      </w:pPr>
      <w:r w:rsidRPr="004102EE">
        <w:rPr>
          <w:rFonts w:ascii="Times New Roman" w:eastAsia="Times New Roman" w:hAnsi="Times New Roman" w:cs="Times New Roman"/>
          <w:sz w:val="24"/>
          <w:szCs w:val="24"/>
          <w:lang w:val="ru-RU" w:eastAsia="fr-FR"/>
        </w:rPr>
        <w:t>Поэту не обязательно писать на самом распространённом языке мира, чтобы говорить о важных для всех вещах.</w:t>
      </w:r>
    </w:p>
    <w:p w:rsidR="004102EE" w:rsidRPr="004102EE" w:rsidRDefault="004102EE" w:rsidP="004102E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fr-FR"/>
        </w:rPr>
      </w:pPr>
      <w:r w:rsidRPr="004102EE">
        <w:rPr>
          <w:rFonts w:ascii="Times New Roman" w:eastAsia="Times New Roman" w:hAnsi="Times New Roman" w:cs="Times New Roman"/>
          <w:sz w:val="24"/>
          <w:szCs w:val="24"/>
          <w:lang w:val="ru-RU" w:eastAsia="fr-FR"/>
        </w:rPr>
        <w:t>Родной язык может быть небольшим по числу носителей, но огромным по своему культурному значению.</w:t>
      </w:r>
    </w:p>
    <w:p w:rsidR="004102EE" w:rsidRPr="004102EE" w:rsidRDefault="004102EE" w:rsidP="004102EE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val="ru-RU" w:eastAsia="fr-FR"/>
        </w:rPr>
      </w:pPr>
      <w:r w:rsidRPr="004102EE">
        <w:rPr>
          <w:rFonts w:ascii="Times New Roman" w:eastAsia="Times New Roman" w:hAnsi="Times New Roman" w:cs="Times New Roman"/>
          <w:b/>
          <w:bCs/>
          <w:sz w:val="36"/>
          <w:szCs w:val="36"/>
          <w:lang w:val="ru-RU" w:eastAsia="fr-FR"/>
        </w:rPr>
        <w:t>«Журавли»: сила перевода</w:t>
      </w:r>
    </w:p>
    <w:p w:rsidR="004102EE" w:rsidRPr="004102EE" w:rsidRDefault="004102EE" w:rsidP="004102E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fr-FR"/>
        </w:rPr>
      </w:pPr>
      <w:r w:rsidRPr="004102EE">
        <w:rPr>
          <w:rFonts w:ascii="Times New Roman" w:eastAsia="Times New Roman" w:hAnsi="Times New Roman" w:cs="Times New Roman"/>
          <w:sz w:val="24"/>
          <w:szCs w:val="24"/>
          <w:lang w:val="ru-RU" w:eastAsia="fr-FR"/>
        </w:rPr>
        <w:t>Одним из самых известных произведений Расула Гамзатова стали «Журавли».</w:t>
      </w:r>
    </w:p>
    <w:p w:rsidR="004102EE" w:rsidRPr="004102EE" w:rsidRDefault="004102EE" w:rsidP="004102E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fr-FR"/>
        </w:rPr>
      </w:pPr>
      <w:r w:rsidRPr="004102EE">
        <w:rPr>
          <w:rFonts w:ascii="Times New Roman" w:eastAsia="Times New Roman" w:hAnsi="Times New Roman" w:cs="Times New Roman"/>
          <w:sz w:val="24"/>
          <w:szCs w:val="24"/>
          <w:lang w:val="ru-RU" w:eastAsia="fr-FR"/>
        </w:rPr>
        <w:t>Стихотворение, написанное на аварском языке и переведённое на русский Наумом Гребнёвым, получило огромную известность благодаря песне. Со временем образ журавлей превратился в один из символов памяти о погибших на войне.</w:t>
      </w:r>
    </w:p>
    <w:p w:rsidR="004102EE" w:rsidRPr="004102EE" w:rsidRDefault="004102EE" w:rsidP="004102E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fr-FR"/>
        </w:rPr>
      </w:pPr>
      <w:r w:rsidRPr="004102EE">
        <w:rPr>
          <w:rFonts w:ascii="Times New Roman" w:eastAsia="Times New Roman" w:hAnsi="Times New Roman" w:cs="Times New Roman"/>
          <w:sz w:val="24"/>
          <w:szCs w:val="24"/>
          <w:lang w:val="ru-RU" w:eastAsia="fr-FR"/>
        </w:rPr>
        <w:t>История «Журавлей» особенно наглядно показывает, какую роль играет перевод.</w:t>
      </w:r>
    </w:p>
    <w:p w:rsidR="004102EE" w:rsidRPr="004102EE" w:rsidRDefault="004102EE" w:rsidP="004102E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fr-FR"/>
        </w:rPr>
      </w:pPr>
      <w:r w:rsidRPr="004102EE">
        <w:rPr>
          <w:rFonts w:ascii="Times New Roman" w:eastAsia="Times New Roman" w:hAnsi="Times New Roman" w:cs="Times New Roman"/>
          <w:sz w:val="24"/>
          <w:szCs w:val="24"/>
          <w:lang w:val="ru-RU" w:eastAsia="fr-FR"/>
        </w:rPr>
        <w:t>Без перевода произведение осталось бы доступным прежде всего тем, кто владеет аварским языком.</w:t>
      </w:r>
    </w:p>
    <w:p w:rsidR="004102EE" w:rsidRPr="004102EE" w:rsidRDefault="004102EE" w:rsidP="004102E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fr-FR"/>
        </w:rPr>
      </w:pPr>
      <w:r w:rsidRPr="004102EE">
        <w:rPr>
          <w:rFonts w:ascii="Times New Roman" w:eastAsia="Times New Roman" w:hAnsi="Times New Roman" w:cs="Times New Roman"/>
          <w:sz w:val="24"/>
          <w:szCs w:val="24"/>
          <w:lang w:val="ru-RU" w:eastAsia="fr-FR"/>
        </w:rPr>
        <w:t>Но перевод не уничтожил оригинал.</w:t>
      </w:r>
    </w:p>
    <w:p w:rsidR="004102EE" w:rsidRPr="004102EE" w:rsidRDefault="004102EE" w:rsidP="004102E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fr-FR"/>
        </w:rPr>
      </w:pPr>
      <w:r w:rsidRPr="004102EE">
        <w:rPr>
          <w:rFonts w:ascii="Times New Roman" w:eastAsia="Times New Roman" w:hAnsi="Times New Roman" w:cs="Times New Roman"/>
          <w:sz w:val="24"/>
          <w:szCs w:val="24"/>
          <w:lang w:val="ru-RU" w:eastAsia="fr-FR"/>
        </w:rPr>
        <w:t>Он позволил поэзии продолжить свой путь.</w:t>
      </w:r>
    </w:p>
    <w:p w:rsidR="004102EE" w:rsidRPr="004102EE" w:rsidRDefault="004102EE" w:rsidP="004102E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fr-FR"/>
        </w:rPr>
      </w:pPr>
      <w:r w:rsidRPr="004102EE">
        <w:rPr>
          <w:rFonts w:ascii="Times New Roman" w:eastAsia="Times New Roman" w:hAnsi="Times New Roman" w:cs="Times New Roman"/>
          <w:sz w:val="24"/>
          <w:szCs w:val="24"/>
          <w:lang w:val="ru-RU" w:eastAsia="fr-FR"/>
        </w:rPr>
        <w:t>Аварское стихотворение зазвучало на русском языке, а затем стало известно и в других культурных пространствах. Личный поэтический образ превратился в часть общей памяти нескольких поколений.</w:t>
      </w:r>
    </w:p>
    <w:p w:rsidR="004102EE" w:rsidRPr="004102EE" w:rsidRDefault="004102EE" w:rsidP="004102E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fr-FR"/>
        </w:rPr>
      </w:pPr>
      <w:r w:rsidRPr="004102EE">
        <w:rPr>
          <w:rFonts w:ascii="Times New Roman" w:eastAsia="Times New Roman" w:hAnsi="Times New Roman" w:cs="Times New Roman"/>
          <w:sz w:val="24"/>
          <w:szCs w:val="24"/>
          <w:lang w:val="ru-RU" w:eastAsia="fr-FR"/>
        </w:rPr>
        <w:t>В этом заключается одна из важнейших миссий перевода: он не стирает различия между культурами, а создаёт возможность услышать друг друга.</w:t>
      </w:r>
    </w:p>
    <w:p w:rsidR="004102EE" w:rsidRPr="004102EE" w:rsidRDefault="004102EE" w:rsidP="004102E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fr-FR"/>
        </w:rPr>
      </w:pPr>
      <w:r w:rsidRPr="004102EE">
        <w:rPr>
          <w:rFonts w:ascii="Times New Roman" w:eastAsia="Times New Roman" w:hAnsi="Times New Roman" w:cs="Times New Roman"/>
          <w:sz w:val="24"/>
          <w:szCs w:val="24"/>
          <w:lang w:val="ru-RU" w:eastAsia="fr-FR"/>
        </w:rPr>
        <w:t>Расул Гамзатов прекрасно понимал значение такого культурного диалога. Его творческая судьба была связана и с созданием оригинальной поэзии на аварском языке, и с переводом произведений других авторов.</w:t>
      </w:r>
    </w:p>
    <w:p w:rsidR="004102EE" w:rsidRPr="004102EE" w:rsidRDefault="004102EE" w:rsidP="004102E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fr-FR"/>
        </w:rPr>
      </w:pPr>
      <w:r w:rsidRPr="004102EE">
        <w:rPr>
          <w:rFonts w:ascii="Times New Roman" w:eastAsia="Times New Roman" w:hAnsi="Times New Roman" w:cs="Times New Roman"/>
          <w:sz w:val="24"/>
          <w:szCs w:val="24"/>
          <w:lang w:val="ru-RU" w:eastAsia="fr-FR"/>
        </w:rPr>
        <w:t>Языки в этом случае не соперничают.</w:t>
      </w:r>
    </w:p>
    <w:p w:rsidR="004102EE" w:rsidRPr="004102EE" w:rsidRDefault="004102EE" w:rsidP="004102E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fr-FR"/>
        </w:rPr>
      </w:pPr>
      <w:r w:rsidRPr="004102EE">
        <w:rPr>
          <w:rFonts w:ascii="Times New Roman" w:eastAsia="Times New Roman" w:hAnsi="Times New Roman" w:cs="Times New Roman"/>
          <w:sz w:val="24"/>
          <w:szCs w:val="24"/>
          <w:lang w:val="ru-RU" w:eastAsia="fr-FR"/>
        </w:rPr>
        <w:t>Они разговаривают друг с другом.</w:t>
      </w:r>
    </w:p>
    <w:p w:rsidR="004102EE" w:rsidRPr="004102EE" w:rsidRDefault="004102EE" w:rsidP="004102EE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val="ru-RU" w:eastAsia="fr-FR"/>
        </w:rPr>
      </w:pPr>
      <w:r w:rsidRPr="004102EE">
        <w:rPr>
          <w:rFonts w:ascii="Times New Roman" w:eastAsia="Times New Roman" w:hAnsi="Times New Roman" w:cs="Times New Roman"/>
          <w:b/>
          <w:bCs/>
          <w:sz w:val="36"/>
          <w:szCs w:val="36"/>
          <w:lang w:val="ru-RU" w:eastAsia="fr-FR"/>
        </w:rPr>
        <w:lastRenderedPageBreak/>
        <w:t>«Мой Дагестан»: родина, язык и память</w:t>
      </w:r>
    </w:p>
    <w:p w:rsidR="004102EE" w:rsidRPr="004102EE" w:rsidRDefault="004102EE" w:rsidP="004102E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fr-FR"/>
        </w:rPr>
      </w:pPr>
      <w:r w:rsidRPr="004102EE">
        <w:rPr>
          <w:rFonts w:ascii="Times New Roman" w:eastAsia="Times New Roman" w:hAnsi="Times New Roman" w:cs="Times New Roman"/>
          <w:sz w:val="24"/>
          <w:szCs w:val="24"/>
          <w:lang w:val="ru-RU" w:eastAsia="fr-FR"/>
        </w:rPr>
        <w:t>Особое место в наследии Расула Гамзатова занимает книга «Мой Дагестан» — произведение, в котором трудно провести чёткую границу между прозой, поэзией, воспоминаниями и размышлениями о жизни.</w:t>
      </w:r>
    </w:p>
    <w:p w:rsidR="004102EE" w:rsidRPr="004102EE" w:rsidRDefault="004102EE" w:rsidP="004102E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fr-FR"/>
        </w:rPr>
      </w:pPr>
      <w:r w:rsidRPr="004102EE">
        <w:rPr>
          <w:rFonts w:ascii="Times New Roman" w:eastAsia="Times New Roman" w:hAnsi="Times New Roman" w:cs="Times New Roman"/>
          <w:sz w:val="24"/>
          <w:szCs w:val="24"/>
          <w:lang w:val="ru-RU" w:eastAsia="fr-FR"/>
        </w:rPr>
        <w:t>Это книга о родине.</w:t>
      </w:r>
    </w:p>
    <w:p w:rsidR="004102EE" w:rsidRPr="004102EE" w:rsidRDefault="004102EE" w:rsidP="004102E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fr-FR"/>
        </w:rPr>
      </w:pPr>
      <w:r w:rsidRPr="004102EE">
        <w:rPr>
          <w:rFonts w:ascii="Times New Roman" w:eastAsia="Times New Roman" w:hAnsi="Times New Roman" w:cs="Times New Roman"/>
          <w:sz w:val="24"/>
          <w:szCs w:val="24"/>
          <w:lang w:val="ru-RU" w:eastAsia="fr-FR"/>
        </w:rPr>
        <w:t>Но одновременно — о языке, литературе, писателе и ответственности перед собственной культурой.</w:t>
      </w:r>
    </w:p>
    <w:p w:rsidR="004102EE" w:rsidRPr="004102EE" w:rsidRDefault="004102EE" w:rsidP="004102E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fr-FR"/>
        </w:rPr>
      </w:pPr>
      <w:r w:rsidRPr="004102EE">
        <w:rPr>
          <w:rFonts w:ascii="Times New Roman" w:eastAsia="Times New Roman" w:hAnsi="Times New Roman" w:cs="Times New Roman"/>
          <w:sz w:val="24"/>
          <w:szCs w:val="24"/>
          <w:lang w:val="ru-RU" w:eastAsia="fr-FR"/>
        </w:rPr>
        <w:t>Для Гамзатова родной край никогда не был просто географической точкой на карте.</w:t>
      </w:r>
    </w:p>
    <w:p w:rsidR="004102EE" w:rsidRPr="004102EE" w:rsidRDefault="004102EE" w:rsidP="004102E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fr-FR"/>
        </w:rPr>
      </w:pPr>
      <w:r w:rsidRPr="004102EE">
        <w:rPr>
          <w:rFonts w:ascii="Times New Roman" w:eastAsia="Times New Roman" w:hAnsi="Times New Roman" w:cs="Times New Roman"/>
          <w:sz w:val="24"/>
          <w:szCs w:val="24"/>
          <w:lang w:val="ru-RU" w:eastAsia="fr-FR"/>
        </w:rPr>
        <w:t>Родина состояла из голосов людей, горных дорог, старинных историй и языка, на котором говорили предки.</w:t>
      </w:r>
    </w:p>
    <w:p w:rsidR="004102EE" w:rsidRPr="004102EE" w:rsidRDefault="004102EE" w:rsidP="004102E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fr-FR"/>
        </w:rPr>
      </w:pPr>
      <w:r w:rsidRPr="004102EE">
        <w:rPr>
          <w:rFonts w:ascii="Times New Roman" w:eastAsia="Times New Roman" w:hAnsi="Times New Roman" w:cs="Times New Roman"/>
          <w:sz w:val="24"/>
          <w:szCs w:val="24"/>
          <w:lang w:val="ru-RU" w:eastAsia="fr-FR"/>
        </w:rPr>
        <w:t>Именно поэтому его творчество так близко тем, кто живёт далеко от места своего рождения.</w:t>
      </w:r>
    </w:p>
    <w:p w:rsidR="004102EE" w:rsidRPr="004102EE" w:rsidRDefault="004102EE" w:rsidP="004102E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fr-FR"/>
        </w:rPr>
      </w:pPr>
      <w:r w:rsidRPr="004102EE">
        <w:rPr>
          <w:rFonts w:ascii="Times New Roman" w:eastAsia="Times New Roman" w:hAnsi="Times New Roman" w:cs="Times New Roman"/>
          <w:sz w:val="24"/>
          <w:szCs w:val="24"/>
          <w:lang w:val="ru-RU" w:eastAsia="fr-FR"/>
        </w:rPr>
        <w:t>Расстояние часто заставляет человека острее почувствовать значение дома.</w:t>
      </w:r>
    </w:p>
    <w:p w:rsidR="004102EE" w:rsidRPr="004102EE" w:rsidRDefault="004102EE" w:rsidP="004102E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fr-FR"/>
        </w:rPr>
      </w:pPr>
      <w:r w:rsidRPr="004102EE">
        <w:rPr>
          <w:rFonts w:ascii="Times New Roman" w:eastAsia="Times New Roman" w:hAnsi="Times New Roman" w:cs="Times New Roman"/>
          <w:sz w:val="24"/>
          <w:szCs w:val="24"/>
          <w:lang w:val="ru-RU" w:eastAsia="fr-FR"/>
        </w:rPr>
        <w:t>Иногда только в другой стране мы начинаем замечать, насколько важны для нас знакомые слова, привычные интонации, названия улиц и городов, песни, которые раньше казались обычными.</w:t>
      </w:r>
    </w:p>
    <w:p w:rsidR="004102EE" w:rsidRPr="004102EE" w:rsidRDefault="004102EE" w:rsidP="004102E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fr-FR"/>
        </w:rPr>
      </w:pPr>
      <w:r w:rsidRPr="004102EE">
        <w:rPr>
          <w:rFonts w:ascii="Times New Roman" w:eastAsia="Times New Roman" w:hAnsi="Times New Roman" w:cs="Times New Roman"/>
          <w:sz w:val="24"/>
          <w:szCs w:val="24"/>
          <w:lang w:val="ru-RU" w:eastAsia="fr-FR"/>
        </w:rPr>
        <w:t>Человек может жить во Франции, Германии, Канаде или любой другой стране и при этом сохранять внутреннюю связь сразу с несколькими культурными мирами.</w:t>
      </w:r>
    </w:p>
    <w:p w:rsidR="004102EE" w:rsidRPr="004102EE" w:rsidRDefault="004102EE" w:rsidP="004102E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fr-FR"/>
        </w:rPr>
      </w:pPr>
      <w:r w:rsidRPr="004102EE">
        <w:rPr>
          <w:rFonts w:ascii="Times New Roman" w:eastAsia="Times New Roman" w:hAnsi="Times New Roman" w:cs="Times New Roman"/>
          <w:sz w:val="24"/>
          <w:szCs w:val="24"/>
          <w:lang w:val="ru-RU" w:eastAsia="fr-FR"/>
        </w:rPr>
        <w:t>В этом нет противоречия.</w:t>
      </w:r>
    </w:p>
    <w:p w:rsidR="004102EE" w:rsidRPr="004102EE" w:rsidRDefault="004102EE" w:rsidP="004102E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fr-FR"/>
        </w:rPr>
      </w:pPr>
      <w:r w:rsidRPr="004102EE">
        <w:rPr>
          <w:rFonts w:ascii="Times New Roman" w:eastAsia="Times New Roman" w:hAnsi="Times New Roman" w:cs="Times New Roman"/>
          <w:sz w:val="24"/>
          <w:szCs w:val="24"/>
          <w:lang w:val="ru-RU" w:eastAsia="fr-FR"/>
        </w:rPr>
        <w:t>Современный человек всё чаще живёт одновременно в нескольких культурных пространствах.</w:t>
      </w:r>
    </w:p>
    <w:p w:rsidR="004102EE" w:rsidRPr="004102EE" w:rsidRDefault="004102EE" w:rsidP="004102E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fr-FR"/>
        </w:rPr>
      </w:pPr>
      <w:r w:rsidRPr="004102EE">
        <w:rPr>
          <w:rFonts w:ascii="Times New Roman" w:eastAsia="Times New Roman" w:hAnsi="Times New Roman" w:cs="Times New Roman"/>
          <w:sz w:val="24"/>
          <w:szCs w:val="24"/>
          <w:lang w:val="ru-RU" w:eastAsia="fr-FR"/>
        </w:rPr>
        <w:t>И язык помогает соединять их между собой.</w:t>
      </w:r>
    </w:p>
    <w:p w:rsidR="004102EE" w:rsidRPr="004102EE" w:rsidRDefault="004102EE" w:rsidP="004102E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fr-FR"/>
        </w:rPr>
      </w:pPr>
      <w:r w:rsidRPr="004102EE">
        <w:rPr>
          <w:rFonts w:ascii="Times New Roman" w:eastAsia="Times New Roman" w:hAnsi="Times New Roman" w:cs="Times New Roman"/>
          <w:sz w:val="24"/>
          <w:szCs w:val="24"/>
          <w:lang w:val="ru-RU" w:eastAsia="fr-FR"/>
        </w:rPr>
        <w:t>День языков народов России — это повод вспомнить: язык живёт до тех пор, пока на нём говорят, читают, поют, рассказывают истории и передают его следующим поколениям.</w:t>
      </w:r>
    </w:p>
    <w:p w:rsidR="004102EE" w:rsidRPr="004102EE" w:rsidRDefault="004102EE" w:rsidP="004102E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fr-FR"/>
        </w:rPr>
      </w:pPr>
      <w:r w:rsidRPr="004102EE">
        <w:rPr>
          <w:rFonts w:ascii="Times New Roman" w:eastAsia="Times New Roman" w:hAnsi="Times New Roman" w:cs="Times New Roman"/>
          <w:sz w:val="24"/>
          <w:szCs w:val="24"/>
          <w:lang w:val="ru-RU" w:eastAsia="fr-FR"/>
        </w:rPr>
        <w:t>Сохраняя язык, мы сохраняем не только слова.</w:t>
      </w:r>
    </w:p>
    <w:p w:rsidR="004102EE" w:rsidRPr="004102EE" w:rsidRDefault="004102EE" w:rsidP="004102E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fr-FR"/>
        </w:rPr>
      </w:pPr>
      <w:r w:rsidRPr="004102EE">
        <w:rPr>
          <w:rFonts w:ascii="Times New Roman" w:eastAsia="Times New Roman" w:hAnsi="Times New Roman" w:cs="Times New Roman"/>
          <w:sz w:val="24"/>
          <w:szCs w:val="24"/>
          <w:lang w:val="ru-RU" w:eastAsia="fr-FR"/>
        </w:rPr>
        <w:t>Мы сохраняем память, культуру и связь между прошлым и будущим.</w:t>
      </w:r>
    </w:p>
    <w:p w:rsidR="004102EE" w:rsidRPr="004102EE" w:rsidRDefault="004102EE" w:rsidP="004102E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4102EE">
        <w:rPr>
          <w:rFonts w:ascii="Times New Roman" w:eastAsia="Times New Roman" w:hAnsi="Times New Roman" w:cs="Times New Roman"/>
          <w:sz w:val="24"/>
          <w:szCs w:val="24"/>
          <w:lang w:eastAsia="fr-FR"/>
        </w:rPr>
        <w:pict>
          <v:rect id="_x0000_i1025" style="width:0;height:1.5pt" o:hralign="center" o:hrstd="t" o:hr="t" fillcolor="#a0a0a0" stroked="f"/>
        </w:pict>
      </w:r>
    </w:p>
    <w:p w:rsidR="004102EE" w:rsidRPr="004102EE" w:rsidRDefault="004102EE" w:rsidP="004102E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proofErr w:type="spellStart"/>
      <w:r w:rsidRPr="004102EE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Источники</w:t>
      </w:r>
      <w:proofErr w:type="spellEnd"/>
    </w:p>
    <w:p w:rsidR="004102EE" w:rsidRPr="004102EE" w:rsidRDefault="004102EE" w:rsidP="004102E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</w:pPr>
      <w:r w:rsidRPr="004102EE"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  <w:t>UNESCO — International Literacy Day, 8 September.</w:t>
      </w:r>
    </w:p>
    <w:p w:rsidR="004102EE" w:rsidRPr="004102EE" w:rsidRDefault="004102EE" w:rsidP="004102E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</w:pPr>
      <w:r w:rsidRPr="004102EE"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  <w:t>UNESCO — International Mother Language Day.</w:t>
      </w:r>
    </w:p>
    <w:p w:rsidR="004102EE" w:rsidRPr="004102EE" w:rsidRDefault="004102EE" w:rsidP="004102E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</w:pPr>
      <w:r w:rsidRPr="004102EE"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  <w:lastRenderedPageBreak/>
        <w:t>United Nations — International Mother Language Day and linguistic diversity.</w:t>
      </w:r>
    </w:p>
    <w:p w:rsidR="004102EE" w:rsidRPr="004102EE" w:rsidRDefault="004102EE" w:rsidP="004102E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</w:pPr>
      <w:r w:rsidRPr="004102EE"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  <w:t>UNESCO — Language matters: the role and power of multilingualism.</w:t>
      </w:r>
    </w:p>
    <w:p w:rsidR="004102EE" w:rsidRPr="004102EE" w:rsidRDefault="004102EE" w:rsidP="004102E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fr-FR"/>
        </w:rPr>
      </w:pPr>
      <w:r w:rsidRPr="004102EE">
        <w:rPr>
          <w:rFonts w:ascii="Times New Roman" w:eastAsia="Times New Roman" w:hAnsi="Times New Roman" w:cs="Times New Roman"/>
          <w:sz w:val="24"/>
          <w:szCs w:val="24"/>
          <w:lang w:eastAsia="fr-FR"/>
        </w:rPr>
        <w:t>UNESCO</w:t>
      </w:r>
      <w:r w:rsidRPr="004102EE">
        <w:rPr>
          <w:rFonts w:ascii="Times New Roman" w:eastAsia="Times New Roman" w:hAnsi="Times New Roman" w:cs="Times New Roman"/>
          <w:sz w:val="24"/>
          <w:szCs w:val="24"/>
          <w:lang w:val="ru-RU" w:eastAsia="fr-FR"/>
        </w:rPr>
        <w:t xml:space="preserve"> — материалы о многоязычном образовании и языковом разнообразии.</w:t>
      </w:r>
    </w:p>
    <w:p w:rsidR="004102EE" w:rsidRPr="004102EE" w:rsidRDefault="004102EE" w:rsidP="004102E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fr-FR"/>
        </w:rPr>
      </w:pPr>
      <w:r w:rsidRPr="004102EE">
        <w:rPr>
          <w:rFonts w:ascii="Times New Roman" w:eastAsia="Times New Roman" w:hAnsi="Times New Roman" w:cs="Times New Roman"/>
          <w:sz w:val="24"/>
          <w:szCs w:val="24"/>
          <w:lang w:val="ru-RU" w:eastAsia="fr-FR"/>
        </w:rPr>
        <w:t>Комиссия Российской Федерации по делам ЮНЕСКО — «Горец всесоюзного значения».</w:t>
      </w:r>
    </w:p>
    <w:p w:rsidR="004102EE" w:rsidRPr="004102EE" w:rsidRDefault="004102EE" w:rsidP="004102E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fr-FR"/>
        </w:rPr>
      </w:pPr>
      <w:r w:rsidRPr="004102EE">
        <w:rPr>
          <w:rFonts w:ascii="Times New Roman" w:eastAsia="Times New Roman" w:hAnsi="Times New Roman" w:cs="Times New Roman"/>
          <w:sz w:val="24"/>
          <w:szCs w:val="24"/>
          <w:lang w:val="ru-RU" w:eastAsia="fr-FR"/>
        </w:rPr>
        <w:t>Официальный сайт Расула Гамзатова — биография и творчество.</w:t>
      </w:r>
    </w:p>
    <w:p w:rsidR="004102EE" w:rsidRPr="004102EE" w:rsidRDefault="004102EE" w:rsidP="004102E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fr-FR"/>
        </w:rPr>
      </w:pPr>
      <w:r w:rsidRPr="004102EE">
        <w:rPr>
          <w:rFonts w:ascii="Times New Roman" w:eastAsia="Times New Roman" w:hAnsi="Times New Roman" w:cs="Times New Roman"/>
          <w:sz w:val="24"/>
          <w:szCs w:val="24"/>
          <w:lang w:val="ru-RU" w:eastAsia="fr-FR"/>
        </w:rPr>
        <w:t>Материалы о Дне языков народов России.</w:t>
      </w:r>
    </w:p>
    <w:p w:rsidR="004102EE" w:rsidRPr="004102EE" w:rsidRDefault="004102EE" w:rsidP="004102E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fr-FR"/>
        </w:rPr>
      </w:pPr>
      <w:r w:rsidRPr="004102EE">
        <w:rPr>
          <w:rFonts w:ascii="Times New Roman" w:eastAsia="Times New Roman" w:hAnsi="Times New Roman" w:cs="Times New Roman"/>
          <w:sz w:val="24"/>
          <w:szCs w:val="24"/>
          <w:lang w:val="ru-RU" w:eastAsia="fr-FR"/>
        </w:rPr>
        <w:t>Дополнительные информационные материалы о языковом многообразии России.</w:t>
      </w:r>
    </w:p>
    <w:p w:rsidR="008C775D" w:rsidRPr="004102EE" w:rsidRDefault="00832079">
      <w:pPr>
        <w:rPr>
          <w:lang w:val="ru-RU"/>
        </w:rPr>
      </w:pPr>
    </w:p>
    <w:sectPr w:rsidR="008C775D" w:rsidRPr="004102E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7E75E3A"/>
    <w:multiLevelType w:val="multilevel"/>
    <w:tmpl w:val="60CE46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02EE"/>
    <w:rsid w:val="003D4568"/>
    <w:rsid w:val="004102EE"/>
    <w:rsid w:val="00460CD2"/>
    <w:rsid w:val="008320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EE3D346-E4AD-4C7F-B90C-79F19F6111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96510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7</Pages>
  <Words>1843</Words>
  <Characters>10138</Characters>
  <Application>Microsoft Office Word</Application>
  <DocSecurity>0</DocSecurity>
  <Lines>84</Lines>
  <Paragraphs>23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Alain DELOIRE</dc:creator>
  <cp:keywords/>
  <dc:description/>
  <cp:lastModifiedBy>Alain DELOIRE</cp:lastModifiedBy>
  <cp:revision>2</cp:revision>
  <dcterms:created xsi:type="dcterms:W3CDTF">2026-09-01T11:00:00Z</dcterms:created>
  <dcterms:modified xsi:type="dcterms:W3CDTF">2026-09-01T11:03:00Z</dcterms:modified>
</cp:coreProperties>
</file>